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5D042" w14:textId="4A895E70" w:rsidR="00937A0A" w:rsidRPr="00FC7EA0" w:rsidRDefault="00EF1EED">
      <w:pPr>
        <w:rPr>
          <w:lang w:val="hu-HU"/>
        </w:rPr>
      </w:pPr>
      <w:bookmarkStart w:id="0" w:name="_GoBack"/>
      <w:bookmarkEnd w:id="0"/>
      <w:r w:rsidRPr="00FC7EA0">
        <w:rPr>
          <w:lang w:val="hu-HU"/>
        </w:rPr>
        <w:t>Adatvédelmi tájékoztató az ERASMUS+ programhoz kapcsolódó adatkezelésekről</w:t>
      </w:r>
    </w:p>
    <w:p w14:paraId="7CF32E91" w14:textId="77777777" w:rsidR="00EF1EED" w:rsidRPr="00FC7EA0" w:rsidRDefault="00EF1EED" w:rsidP="00EF1EED">
      <w:pPr>
        <w:pStyle w:val="Listaszerbekezds"/>
        <w:numPr>
          <w:ilvl w:val="0"/>
          <w:numId w:val="1"/>
        </w:numPr>
        <w:rPr>
          <w:lang w:val="hu-HU"/>
        </w:rPr>
      </w:pPr>
      <w:r w:rsidRPr="00FC7EA0">
        <w:rPr>
          <w:lang w:val="hu-HU"/>
        </w:rPr>
        <w:t>A tájékoztató célja</w:t>
      </w:r>
    </w:p>
    <w:p w14:paraId="184E7287" w14:textId="77777777" w:rsidR="00EF1EED" w:rsidRPr="00FC7EA0" w:rsidRDefault="00EF1EED" w:rsidP="00AE3A77">
      <w:pPr>
        <w:ind w:left="360"/>
        <w:jc w:val="both"/>
        <w:rPr>
          <w:lang w:val="hu-HU"/>
        </w:rPr>
      </w:pPr>
      <w:r w:rsidRPr="00FC7EA0">
        <w:rPr>
          <w:lang w:val="hu-HU"/>
        </w:rPr>
        <w:t>Jelen tájékoztató célja, hogy tájékoztatást nyújtson az Intézmény által alkalmazott adatvédelmi és adatkezelési elvekről az ERASMUS+ programhoz kapcsolódóan.</w:t>
      </w:r>
    </w:p>
    <w:p w14:paraId="148C76A5" w14:textId="77777777" w:rsidR="00EF1EED" w:rsidRPr="00FC7EA0" w:rsidRDefault="00EF1EED" w:rsidP="00EF1EED">
      <w:pPr>
        <w:pStyle w:val="Listaszerbekezds"/>
        <w:numPr>
          <w:ilvl w:val="0"/>
          <w:numId w:val="1"/>
        </w:numPr>
        <w:rPr>
          <w:lang w:val="hu-HU"/>
        </w:rPr>
      </w:pPr>
      <w:r w:rsidRPr="00FC7EA0">
        <w:rPr>
          <w:lang w:val="hu-HU"/>
        </w:rPr>
        <w:t>Az adatkezelő megnevezése</w:t>
      </w:r>
    </w:p>
    <w:p w14:paraId="6BB043FF" w14:textId="77777777" w:rsidR="00EF1EED" w:rsidRPr="00FC7EA0" w:rsidRDefault="00EF1EED" w:rsidP="00205CE4">
      <w:pPr>
        <w:spacing w:after="0"/>
        <w:ind w:left="357"/>
        <w:rPr>
          <w:lang w:val="hu-HU"/>
        </w:rPr>
      </w:pPr>
      <w:r w:rsidRPr="00FC7EA0">
        <w:rPr>
          <w:lang w:val="hu-HU"/>
        </w:rPr>
        <w:t>Név: Pécsi Tudományegyetem</w:t>
      </w:r>
    </w:p>
    <w:p w14:paraId="642D8658" w14:textId="77777777" w:rsidR="00EF1EED" w:rsidRPr="00FC7EA0" w:rsidRDefault="00EF1EED" w:rsidP="00205CE4">
      <w:pPr>
        <w:spacing w:after="0"/>
        <w:ind w:left="357"/>
        <w:rPr>
          <w:lang w:val="hu-HU"/>
        </w:rPr>
      </w:pPr>
      <w:r w:rsidRPr="00FC7EA0">
        <w:rPr>
          <w:lang w:val="hu-HU"/>
        </w:rPr>
        <w:t>Székhely és levelezési cím: 7622 Pécs, Vasvári Pál u. 4.</w:t>
      </w:r>
    </w:p>
    <w:p w14:paraId="4187CFC9" w14:textId="77777777" w:rsidR="00EF1EED" w:rsidRPr="00FC7EA0" w:rsidRDefault="00EF1EED" w:rsidP="00205CE4">
      <w:pPr>
        <w:spacing w:after="0"/>
        <w:ind w:left="357"/>
        <w:rPr>
          <w:lang w:val="hu-HU"/>
        </w:rPr>
      </w:pPr>
      <w:r w:rsidRPr="00FC7EA0">
        <w:rPr>
          <w:lang w:val="hu-HU"/>
        </w:rPr>
        <w:t>Telefonszám: +36-72/501-500</w:t>
      </w:r>
    </w:p>
    <w:p w14:paraId="123B287D" w14:textId="77777777" w:rsidR="00EF1EED" w:rsidRPr="00FC7EA0" w:rsidRDefault="00EF1EED" w:rsidP="00205CE4">
      <w:pPr>
        <w:spacing w:after="0"/>
        <w:ind w:left="357"/>
        <w:rPr>
          <w:lang w:val="hu-HU"/>
        </w:rPr>
      </w:pPr>
      <w:r w:rsidRPr="00FC7EA0">
        <w:rPr>
          <w:lang w:val="hu-HU"/>
        </w:rPr>
        <w:t>Képviselő: Prof. Dr. Miseta Attila rektor</w:t>
      </w:r>
    </w:p>
    <w:p w14:paraId="5268FC0A" w14:textId="087DB2BC" w:rsidR="001F0456" w:rsidRPr="00FC7EA0" w:rsidRDefault="001F0456" w:rsidP="00205CE4">
      <w:pPr>
        <w:spacing w:after="0"/>
        <w:ind w:left="357"/>
        <w:rPr>
          <w:lang w:val="hu-HU"/>
        </w:rPr>
      </w:pPr>
      <w:r w:rsidRPr="00FC7EA0">
        <w:rPr>
          <w:lang w:val="hu-HU"/>
        </w:rPr>
        <w:t>Adatkezelést végző szervezeti egység neve:</w:t>
      </w:r>
      <w:r w:rsidR="00C64CD6" w:rsidRPr="00FC7EA0">
        <w:rPr>
          <w:lang w:val="hu-HU"/>
        </w:rPr>
        <w:t xml:space="preserve"> </w:t>
      </w:r>
      <w:r w:rsidR="00C64CD6" w:rsidRPr="00AE3A77">
        <w:rPr>
          <w:lang w:val="hu-HU"/>
        </w:rPr>
        <w:t>PTE</w:t>
      </w:r>
      <w:r w:rsidR="00AE3A77">
        <w:rPr>
          <w:lang w:val="hu-HU"/>
        </w:rPr>
        <w:t xml:space="preserve"> Külügyi Igazgatóság</w:t>
      </w:r>
    </w:p>
    <w:p w14:paraId="6D555B70" w14:textId="31991C74" w:rsidR="001F0456" w:rsidRPr="00FC7EA0" w:rsidRDefault="001F0456" w:rsidP="00205CE4">
      <w:pPr>
        <w:spacing w:after="0"/>
        <w:ind w:left="357"/>
        <w:rPr>
          <w:lang w:val="hu-HU"/>
        </w:rPr>
      </w:pPr>
      <w:r w:rsidRPr="00FC7EA0">
        <w:rPr>
          <w:lang w:val="hu-HU"/>
        </w:rPr>
        <w:t xml:space="preserve">E-mail cím: </w:t>
      </w:r>
      <w:hyperlink r:id="rId6" w:history="1">
        <w:r w:rsidR="00C64CD6" w:rsidRPr="00FC7EA0">
          <w:rPr>
            <w:rStyle w:val="Hiperhivatkozs"/>
            <w:lang w:val="hu-HU"/>
          </w:rPr>
          <w:t>erasmus@pte.hu</w:t>
        </w:r>
      </w:hyperlink>
    </w:p>
    <w:p w14:paraId="028D0E6B" w14:textId="70ADB0EA" w:rsidR="00EF1EED" w:rsidRPr="00FC7EA0" w:rsidRDefault="00EF1EED" w:rsidP="00205CE4">
      <w:pPr>
        <w:spacing w:after="0"/>
        <w:ind w:left="357"/>
        <w:rPr>
          <w:lang w:val="hu-HU"/>
        </w:rPr>
      </w:pPr>
      <w:r w:rsidRPr="00FC7EA0">
        <w:rPr>
          <w:lang w:val="hu-HU"/>
        </w:rPr>
        <w:t>Adatvédelmi tisztviselő neve: Dr. Szőke Gergely László, PhD</w:t>
      </w:r>
    </w:p>
    <w:p w14:paraId="786ECB86" w14:textId="2D6DB7F3" w:rsidR="00EF1EED" w:rsidRPr="00FC7EA0" w:rsidRDefault="00687DFF" w:rsidP="00EF1EED">
      <w:pPr>
        <w:ind w:left="360"/>
        <w:rPr>
          <w:lang w:val="hu-HU"/>
        </w:rPr>
      </w:pPr>
      <w:r w:rsidRPr="00FC7EA0">
        <w:rPr>
          <w:lang w:val="hu-HU"/>
        </w:rPr>
        <w:t>E</w:t>
      </w:r>
      <w:r w:rsidR="00EF1EED" w:rsidRPr="00FC7EA0">
        <w:rPr>
          <w:lang w:val="hu-HU"/>
        </w:rPr>
        <w:t xml:space="preserve">-mail cím: </w:t>
      </w:r>
      <w:r w:rsidR="00360562" w:rsidRPr="00FC7EA0">
        <w:rPr>
          <w:rStyle w:val="Hiperhivatkozs"/>
          <w:lang w:val="hu-HU"/>
        </w:rPr>
        <w:t>adatvedelem@pte.hu</w:t>
      </w:r>
    </w:p>
    <w:p w14:paraId="4D82DDC6" w14:textId="77777777" w:rsidR="00EF1EED" w:rsidRPr="00FC7EA0" w:rsidRDefault="00EF1EED" w:rsidP="00EF1EED">
      <w:pPr>
        <w:pStyle w:val="Listaszerbekezds"/>
        <w:numPr>
          <w:ilvl w:val="0"/>
          <w:numId w:val="1"/>
        </w:numPr>
        <w:rPr>
          <w:lang w:val="hu-HU"/>
        </w:rPr>
      </w:pPr>
      <w:r w:rsidRPr="00FC7EA0">
        <w:rPr>
          <w:lang w:val="hu-HU"/>
        </w:rPr>
        <w:t>A kezelt személyes adatok köre</w:t>
      </w:r>
    </w:p>
    <w:p w14:paraId="3082DCB5" w14:textId="77777777" w:rsidR="00EF1EED" w:rsidRPr="00FC7EA0" w:rsidRDefault="00EF1EED" w:rsidP="00A16FE1">
      <w:pPr>
        <w:ind w:left="360"/>
        <w:jc w:val="both"/>
        <w:rPr>
          <w:lang w:val="hu-HU"/>
        </w:rPr>
      </w:pPr>
      <w:r w:rsidRPr="00FC7EA0">
        <w:rPr>
          <w:lang w:val="hu-HU"/>
        </w:rPr>
        <w:t>A kezelt adatok köre minden olyan adatra kiterjed, amelyet Résztvevő a pályázati dokumentációban, a támogatási szerződésben, valamint annak mellékleteiben az Intézmény rendelkezésére bocsát, illetve mindazokra az adatokra, amelyeket Résztvevő a projekt életciklusa alatt az Intézmény számára megküld.</w:t>
      </w:r>
    </w:p>
    <w:p w14:paraId="2759D52F" w14:textId="1C80C9B4" w:rsidR="00EF1EED" w:rsidRPr="00FC7EA0" w:rsidRDefault="00EF1EED" w:rsidP="00A16FE1">
      <w:pPr>
        <w:ind w:left="360"/>
        <w:jc w:val="both"/>
        <w:rPr>
          <w:lang w:val="hu-HU"/>
        </w:rPr>
      </w:pPr>
      <w:r w:rsidRPr="00AE3A77">
        <w:rPr>
          <w:lang w:val="hu-HU"/>
        </w:rPr>
        <w:t xml:space="preserve">Amennyiben az </w:t>
      </w:r>
      <w:r w:rsidR="00205CE4" w:rsidRPr="00AE3A77">
        <w:rPr>
          <w:lang w:val="hu-HU"/>
        </w:rPr>
        <w:t>Intézmény</w:t>
      </w:r>
      <w:r w:rsidRPr="00AE3A77">
        <w:rPr>
          <w:lang w:val="hu-HU"/>
        </w:rPr>
        <w:t xml:space="preserve"> által kezelt adataiban az adatkezelési időszakban bármilyen módosítás vagy változás tört</w:t>
      </w:r>
      <w:r w:rsidR="009E7448" w:rsidRPr="00AE3A77">
        <w:rPr>
          <w:lang w:val="hu-HU"/>
        </w:rPr>
        <w:t>énne, kérjük</w:t>
      </w:r>
      <w:r w:rsidRPr="00AE3A77">
        <w:rPr>
          <w:lang w:val="hu-HU"/>
        </w:rPr>
        <w:t xml:space="preserve">, haladéktalanul </w:t>
      </w:r>
      <w:r w:rsidR="009E7448" w:rsidRPr="00AE3A77">
        <w:rPr>
          <w:lang w:val="hu-HU"/>
        </w:rPr>
        <w:t xml:space="preserve">jelezze </w:t>
      </w:r>
      <w:r w:rsidRPr="00AE3A77">
        <w:rPr>
          <w:lang w:val="hu-HU"/>
        </w:rPr>
        <w:t xml:space="preserve">az </w:t>
      </w:r>
      <w:hyperlink r:id="rId7" w:history="1">
        <w:r w:rsidRPr="00AE3A77">
          <w:rPr>
            <w:rStyle w:val="Hiperhivatkozs"/>
            <w:lang w:val="hu-HU"/>
          </w:rPr>
          <w:t>erasmus@pte.hu</w:t>
        </w:r>
      </w:hyperlink>
      <w:r w:rsidRPr="00AE3A77">
        <w:rPr>
          <w:lang w:val="hu-HU"/>
        </w:rPr>
        <w:t xml:space="preserve"> címen.</w:t>
      </w:r>
    </w:p>
    <w:p w14:paraId="3C544637" w14:textId="77777777" w:rsidR="00EF1EED" w:rsidRPr="00FC7EA0" w:rsidRDefault="00EF1EED" w:rsidP="00EF1EED">
      <w:pPr>
        <w:pStyle w:val="Listaszerbekezds"/>
        <w:numPr>
          <w:ilvl w:val="0"/>
          <w:numId w:val="1"/>
        </w:numPr>
        <w:rPr>
          <w:lang w:val="hu-HU"/>
        </w:rPr>
      </w:pPr>
      <w:r w:rsidRPr="00FC7EA0">
        <w:rPr>
          <w:lang w:val="hu-HU"/>
        </w:rPr>
        <w:t>Az adatkezelés célja, jogalapja</w:t>
      </w:r>
    </w:p>
    <w:p w14:paraId="0816732B" w14:textId="550C2E2C" w:rsidR="00EF1EED" w:rsidRPr="00AE3A77" w:rsidRDefault="00144F28" w:rsidP="00A16FE1">
      <w:pPr>
        <w:ind w:left="360"/>
        <w:jc w:val="both"/>
        <w:rPr>
          <w:lang w:val="hu-HU"/>
        </w:rPr>
      </w:pPr>
      <w:r w:rsidRPr="00FC7EA0">
        <w:rPr>
          <w:lang w:val="hu-HU"/>
        </w:rPr>
        <w:t xml:space="preserve">4.1. </w:t>
      </w:r>
      <w:r w:rsidR="00EF1EED" w:rsidRPr="00FC7EA0">
        <w:rPr>
          <w:lang w:val="hu-HU"/>
        </w:rPr>
        <w:t>A szerződés megkötéséhez szükséges adatokat</w:t>
      </w:r>
      <w:r w:rsidR="00D121D5" w:rsidRPr="00FC7EA0">
        <w:rPr>
          <w:lang w:val="hu-HU"/>
        </w:rPr>
        <w:t xml:space="preserve">, a szerződéssel kapcsolatos kapcsolattartáshoz és szervezéshez szükséges adatokat, a pénzügyi </w:t>
      </w:r>
      <w:r w:rsidR="00C65193" w:rsidRPr="00FC7EA0">
        <w:rPr>
          <w:lang w:val="hu-HU"/>
        </w:rPr>
        <w:t>teljesítéssel</w:t>
      </w:r>
      <w:r w:rsidR="00D121D5" w:rsidRPr="00FC7EA0">
        <w:rPr>
          <w:lang w:val="hu-HU"/>
        </w:rPr>
        <w:t xml:space="preserve"> kapcsolatos adatokat, így különösen a névre, állampolgárságra, születési időre, adóazonosító jelre, tapasztaltságra, tématerületre, ISCED –F kódra, lakcímre, karra, intézetre, tanszékre, telefonszámra, e-mail címre, nemre, bankszámla tulajdonos nevére, számlavezető bank nevére, számlavezető bankfiók címére, IBAN kódos bankszámlaszámra, SWIFT / BIC kódra</w:t>
      </w:r>
      <w:r w:rsidR="00C65193" w:rsidRPr="00FC7EA0">
        <w:rPr>
          <w:lang w:val="hu-HU"/>
        </w:rPr>
        <w:t>, különleges igényekre (</w:t>
      </w:r>
      <w:r w:rsidR="00C65193" w:rsidRPr="00FC7EA0">
        <w:rPr>
          <w:rFonts w:ascii="Calibri" w:hAnsi="Calibri"/>
          <w:lang w:val="hu-HU"/>
        </w:rPr>
        <w:t>fogyatékossággal élő vagy tartósan beteg pályázaton elnyert támogatás esetén)</w:t>
      </w:r>
      <w:r w:rsidR="00D121D5" w:rsidRPr="00FC7EA0">
        <w:rPr>
          <w:lang w:val="hu-HU"/>
        </w:rPr>
        <w:t xml:space="preserve"> vonatkozó adatokat</w:t>
      </w:r>
      <w:r w:rsidR="00EF1EED" w:rsidRPr="00FC7EA0">
        <w:rPr>
          <w:lang w:val="hu-HU"/>
        </w:rPr>
        <w:t xml:space="preserve"> az Intézmény a</w:t>
      </w:r>
      <w:r w:rsidR="00EF1EED" w:rsidRPr="00AE3A77">
        <w:rPr>
          <w:lang w:val="hu-HU"/>
        </w:rPr>
        <w:t>z Európai Parlament és a Tanács (EU) 2016/679 Rendelete (Általános Adatvédelmi Rendelet) 6. cikk (1) bekezdés b)</w:t>
      </w:r>
      <w:r w:rsidR="00D121D5" w:rsidRPr="00AE3A77">
        <w:rPr>
          <w:lang w:val="hu-HU"/>
        </w:rPr>
        <w:t xml:space="preserve"> pontja alapján </w:t>
      </w:r>
      <w:r w:rsidR="000F048F">
        <w:rPr>
          <w:lang w:val="hu-HU"/>
        </w:rPr>
        <w:t>a támogatási szerződésben foglaltak</w:t>
      </w:r>
      <w:r w:rsidR="00D121D5" w:rsidRPr="00AE3A77">
        <w:rPr>
          <w:lang w:val="hu-HU"/>
        </w:rPr>
        <w:t xml:space="preserve"> teljesítése céljából kezeli.</w:t>
      </w:r>
    </w:p>
    <w:p w14:paraId="604CDB29" w14:textId="65DBFC7D" w:rsidR="00EF1EED" w:rsidRPr="00AE3A77" w:rsidRDefault="00144F28" w:rsidP="00A16FE1">
      <w:pPr>
        <w:ind w:left="360"/>
        <w:jc w:val="both"/>
        <w:rPr>
          <w:bCs/>
          <w:lang w:val="hu-HU"/>
        </w:rPr>
      </w:pPr>
      <w:r w:rsidRPr="00AE3A77">
        <w:rPr>
          <w:lang w:val="hu-HU"/>
        </w:rPr>
        <w:t xml:space="preserve">4.2. </w:t>
      </w:r>
      <w:r w:rsidR="009F370C" w:rsidRPr="00AE3A77">
        <w:rPr>
          <w:lang w:val="hu-HU"/>
        </w:rPr>
        <w:t xml:space="preserve">Az Intézmény a </w:t>
      </w:r>
      <w:r w:rsidR="009F370C" w:rsidRPr="00FC7EA0">
        <w:rPr>
          <w:lang w:val="hu-HU"/>
        </w:rPr>
        <w:t>projekt életciklusának nyomon követése, pénzügyi és szakmai monitoringja</w:t>
      </w:r>
      <w:r w:rsidR="00055487" w:rsidRPr="00FC7EA0">
        <w:rPr>
          <w:lang w:val="hu-HU"/>
        </w:rPr>
        <w:t>,</w:t>
      </w:r>
      <w:r w:rsidR="009F370C" w:rsidRPr="00FC7EA0">
        <w:rPr>
          <w:lang w:val="hu-HU"/>
        </w:rPr>
        <w:t xml:space="preserve"> a program eredményeinek disszeminációja</w:t>
      </w:r>
      <w:r w:rsidR="00055487" w:rsidRPr="00FC7EA0">
        <w:rPr>
          <w:lang w:val="hu-HU"/>
        </w:rPr>
        <w:t>,</w:t>
      </w:r>
      <w:r w:rsidR="009F370C" w:rsidRPr="00FC7EA0">
        <w:rPr>
          <w:lang w:val="hu-HU"/>
        </w:rPr>
        <w:t xml:space="preserve"> </w:t>
      </w:r>
      <w:r w:rsidR="009F370C" w:rsidRPr="00FC7EA0">
        <w:rPr>
          <w:bCs/>
          <w:lang w:val="hu-HU"/>
        </w:rPr>
        <w:t>az Intézmény</w:t>
      </w:r>
      <w:r w:rsidR="009F370C" w:rsidRPr="00FC7EA0">
        <w:rPr>
          <w:lang w:val="hu-HU"/>
        </w:rPr>
        <w:t xml:space="preserve"> és a Tempus Közalapítvány beszámolási kötelezettségeinek teljesítéséhez szükséges jelentések és statisztikák elkészítése tekintetében </w:t>
      </w:r>
      <w:r w:rsidR="00836172" w:rsidRPr="00AE3A77">
        <w:rPr>
          <w:bCs/>
          <w:lang w:val="hu-HU"/>
        </w:rPr>
        <w:t>a</w:t>
      </w:r>
      <w:r w:rsidR="009F370C" w:rsidRPr="00AE3A77">
        <w:rPr>
          <w:bCs/>
          <w:lang w:val="hu-HU"/>
        </w:rPr>
        <w:t>z Európai Parlament és</w:t>
      </w:r>
      <w:r w:rsidR="00055487" w:rsidRPr="00AE3A77">
        <w:rPr>
          <w:bCs/>
          <w:lang w:val="hu-HU"/>
        </w:rPr>
        <w:t xml:space="preserve"> a Tanács 1288/2013/EU rendele</w:t>
      </w:r>
      <w:r w:rsidR="00C5266E" w:rsidRPr="00AE3A77">
        <w:rPr>
          <w:bCs/>
          <w:lang w:val="hu-HU"/>
        </w:rPr>
        <w:t>tében (Erasmus+ rendelet) foglalt</w:t>
      </w:r>
      <w:r w:rsidR="009F370C" w:rsidRPr="00AE3A77">
        <w:rPr>
          <w:bCs/>
          <w:lang w:val="hu-HU"/>
        </w:rPr>
        <w:t xml:space="preserve"> </w:t>
      </w:r>
      <w:r w:rsidR="00836172" w:rsidRPr="00AE3A77">
        <w:rPr>
          <w:bCs/>
          <w:lang w:val="hu-HU"/>
        </w:rPr>
        <w:t xml:space="preserve">kötelezettségeinek teljesítése </w:t>
      </w:r>
      <w:r w:rsidR="00FE50D2" w:rsidRPr="00AE3A77">
        <w:rPr>
          <w:bCs/>
          <w:lang w:val="hu-HU"/>
        </w:rPr>
        <w:t>céljából</w:t>
      </w:r>
      <w:r w:rsidR="00836172" w:rsidRPr="00AE3A77">
        <w:rPr>
          <w:bCs/>
          <w:lang w:val="hu-HU"/>
        </w:rPr>
        <w:t xml:space="preserve">, az Általános Adatvédelmi Renedelet 6. cikk (1) bekezdés c) pontjában foglalt jogalapnak megfelelően </w:t>
      </w:r>
      <w:r w:rsidR="00360562" w:rsidRPr="00AE3A77">
        <w:rPr>
          <w:bCs/>
          <w:lang w:val="hu-HU"/>
        </w:rPr>
        <w:t xml:space="preserve">az adatkezelőre vonatkozó jogi kötelezettség teljesítése céljából </w:t>
      </w:r>
      <w:r w:rsidR="00836172" w:rsidRPr="00AE3A77">
        <w:rPr>
          <w:bCs/>
          <w:lang w:val="hu-HU"/>
        </w:rPr>
        <w:t xml:space="preserve">kezeli a jelen </w:t>
      </w:r>
      <w:r w:rsidR="006064C7">
        <w:rPr>
          <w:bCs/>
          <w:lang w:val="hu-HU"/>
        </w:rPr>
        <w:t>tájékoztató</w:t>
      </w:r>
      <w:r w:rsidR="00836172" w:rsidRPr="00AE3A77">
        <w:rPr>
          <w:bCs/>
          <w:lang w:val="hu-HU"/>
        </w:rPr>
        <w:t xml:space="preserve"> 3. pontjában meghatározott személyes adatokat.</w:t>
      </w:r>
    </w:p>
    <w:p w14:paraId="21161A16" w14:textId="56176CBD" w:rsidR="00205CE4" w:rsidRPr="00FC7EA0" w:rsidRDefault="00144F28" w:rsidP="00A16FE1">
      <w:pPr>
        <w:ind w:left="360"/>
        <w:jc w:val="both"/>
        <w:rPr>
          <w:lang w:val="hu-HU"/>
        </w:rPr>
      </w:pPr>
      <w:r w:rsidRPr="00FC7EA0">
        <w:rPr>
          <w:lang w:val="hu-HU"/>
        </w:rPr>
        <w:t xml:space="preserve">4.3. </w:t>
      </w:r>
      <w:r w:rsidR="00C65193" w:rsidRPr="00FC7EA0">
        <w:rPr>
          <w:lang w:val="hu-HU"/>
        </w:rPr>
        <w:t>Az Intézmény információs anyagok készítése, kutatások, felmérések végzése</w:t>
      </w:r>
      <w:r w:rsidR="00FE50D2" w:rsidRPr="00FC7EA0">
        <w:rPr>
          <w:lang w:val="hu-HU"/>
        </w:rPr>
        <w:t xml:space="preserve"> céljából</w:t>
      </w:r>
      <w:r w:rsidR="00C65193" w:rsidRPr="00FC7EA0">
        <w:rPr>
          <w:lang w:val="hu-HU"/>
        </w:rPr>
        <w:t xml:space="preserve"> a</w:t>
      </w:r>
      <w:r w:rsidR="00FE50D2" w:rsidRPr="00FC7EA0">
        <w:rPr>
          <w:lang w:val="hu-HU"/>
        </w:rPr>
        <w:t xml:space="preserve"> jelen </w:t>
      </w:r>
      <w:r w:rsidR="006064C7">
        <w:rPr>
          <w:lang w:val="hu-HU"/>
        </w:rPr>
        <w:t>tájékoztató</w:t>
      </w:r>
      <w:r w:rsidR="00FE50D2" w:rsidRPr="00FC7EA0">
        <w:rPr>
          <w:lang w:val="hu-HU"/>
        </w:rPr>
        <w:t xml:space="preserve"> 3. pontjában meghatározott személyes adatokat a Résztvevő </w:t>
      </w:r>
      <w:r w:rsidR="00183BBE">
        <w:rPr>
          <w:lang w:val="hu-HU"/>
        </w:rPr>
        <w:t xml:space="preserve">az egyéni támogatási </w:t>
      </w:r>
      <w:r w:rsidR="00FE50D2" w:rsidRPr="00FC7EA0">
        <w:rPr>
          <w:lang w:val="hu-HU"/>
        </w:rPr>
        <w:t>megállapodás</w:t>
      </w:r>
      <w:r w:rsidR="00183BBE">
        <w:rPr>
          <w:lang w:val="hu-HU"/>
        </w:rPr>
        <w:t xml:space="preserve"> mellékletét képező nyilatkozatban foglalt</w:t>
      </w:r>
      <w:r w:rsidR="00FE50D2" w:rsidRPr="00FC7EA0">
        <w:rPr>
          <w:lang w:val="hu-HU"/>
        </w:rPr>
        <w:t xml:space="preserve">, kifejezett </w:t>
      </w:r>
      <w:r w:rsidR="00360562" w:rsidRPr="00FC7EA0">
        <w:rPr>
          <w:lang w:val="hu-HU"/>
        </w:rPr>
        <w:t xml:space="preserve">és önkéntes </w:t>
      </w:r>
      <w:r w:rsidR="00FE50D2" w:rsidRPr="00FC7EA0">
        <w:rPr>
          <w:lang w:val="hu-HU"/>
        </w:rPr>
        <w:t xml:space="preserve">hozzájárulása (hozzájáruló nyilatkozat aláírása) esetén, az Általános Adatvédelmi Rendelet 6. cikk (1) bekezdés a) pontja alapján kezeli. E tevékenységek körébe tartoznak különösen a nyomtatott, vagy </w:t>
      </w:r>
      <w:r w:rsidR="00FE50D2" w:rsidRPr="00FC7EA0">
        <w:rPr>
          <w:lang w:val="hu-HU"/>
        </w:rPr>
        <w:lastRenderedPageBreak/>
        <w:t>elektronikus marketing, illetve tájékoztató célú termékek (például a programot ismertető brossúrák, hírlevelek, videók, online tájékoztatók, honlapok) előállítása, sokszorosítása, közzététele, a programra vonatkozó statisztikai adatok gyűjtése, és azok elemzése (például részvételi statisztikák készítése életkor/</w:t>
      </w:r>
      <w:r w:rsidR="00221B70" w:rsidRPr="00FC7EA0">
        <w:rPr>
          <w:lang w:val="hu-HU"/>
        </w:rPr>
        <w:t>tudományterület, stb. alapján)</w:t>
      </w:r>
      <w:r w:rsidR="00FE50D2" w:rsidRPr="00FC7EA0">
        <w:rPr>
          <w:lang w:val="hu-HU"/>
        </w:rPr>
        <w:t xml:space="preserve">, </w:t>
      </w:r>
      <w:r w:rsidR="00221B70" w:rsidRPr="00FC7EA0">
        <w:rPr>
          <w:lang w:val="hu-HU"/>
        </w:rPr>
        <w:t>felmérések végzése (például megkérdezéses/online kérdőívek, elégedettségi kérdőívek, utánkövetési kérdőívek).</w:t>
      </w:r>
    </w:p>
    <w:p w14:paraId="560E307B" w14:textId="1D3E1996" w:rsidR="00AE2A48" w:rsidRPr="00AE3A77" w:rsidRDefault="00144F28" w:rsidP="00AE2A48">
      <w:pPr>
        <w:ind w:left="360"/>
        <w:jc w:val="both"/>
        <w:rPr>
          <w:lang w:val="hu-HU"/>
        </w:rPr>
      </w:pPr>
      <w:r w:rsidRPr="00FC7EA0">
        <w:rPr>
          <w:lang w:val="hu-HU"/>
        </w:rPr>
        <w:t xml:space="preserve">4.4. </w:t>
      </w:r>
      <w:r w:rsidR="00221B70" w:rsidRPr="00FC7EA0">
        <w:rPr>
          <w:lang w:val="hu-HU"/>
        </w:rPr>
        <w:t>Az Intézmény az Általános Adatvédelmi Rendelet 6. cikk (1) bekezdés f) pontja alapján</w:t>
      </w:r>
      <w:r w:rsidR="00FA3DC2" w:rsidRPr="00FC7EA0">
        <w:rPr>
          <w:lang w:val="hu-HU"/>
        </w:rPr>
        <w:t xml:space="preserve"> (érdemérlegelésen alapuló adatkezelés)</w:t>
      </w:r>
      <w:r w:rsidR="00221B70" w:rsidRPr="00FC7EA0">
        <w:rPr>
          <w:lang w:val="hu-HU"/>
        </w:rPr>
        <w:t xml:space="preserve"> a program megvalósítása, fejlesztése, hatékony működtetése, a Résztvevőknek nyújtott szolgáltatások javítása érdekében a statisztikai adatok gyűjtése és elemzése céljából - az adatok anonimizálása mellett - is kezelhet</w:t>
      </w:r>
      <w:r w:rsidR="009B5776" w:rsidRPr="00FC7EA0">
        <w:rPr>
          <w:lang w:val="hu-HU"/>
        </w:rPr>
        <w:t xml:space="preserve">i a jelen </w:t>
      </w:r>
      <w:r w:rsidR="006064C7">
        <w:rPr>
          <w:lang w:val="hu-HU"/>
        </w:rPr>
        <w:t xml:space="preserve">tájékoztatóban </w:t>
      </w:r>
      <w:r w:rsidR="009B5776" w:rsidRPr="00FC7EA0">
        <w:rPr>
          <w:lang w:val="hu-HU"/>
        </w:rPr>
        <w:t>meghatározott</w:t>
      </w:r>
      <w:r w:rsidR="00221B70" w:rsidRPr="00FC7EA0">
        <w:rPr>
          <w:lang w:val="hu-HU"/>
        </w:rPr>
        <w:t xml:space="preserve"> adatokat.</w:t>
      </w:r>
      <w:r w:rsidR="00FC7EA0">
        <w:rPr>
          <w:lang w:val="hu-HU"/>
        </w:rPr>
        <w:t xml:space="preserve"> Az Egyetemnek e célokhoz olyan jogos érdeke fűződik, amely arányban áll és elsőbbséget élvez az érintett </w:t>
      </w:r>
      <w:r w:rsidR="00886D2C" w:rsidRPr="00886D2C">
        <w:rPr>
          <w:lang w:val="hu-HU"/>
        </w:rPr>
        <w:t>olyan érdekei</w:t>
      </w:r>
      <w:r w:rsidR="00886D2C">
        <w:rPr>
          <w:lang w:val="hu-HU"/>
        </w:rPr>
        <w:t>vel</w:t>
      </w:r>
      <w:r w:rsidR="00886D2C" w:rsidRPr="00886D2C">
        <w:rPr>
          <w:lang w:val="hu-HU"/>
        </w:rPr>
        <w:t xml:space="preserve"> vagy alapvető jogai</w:t>
      </w:r>
      <w:r w:rsidR="00886D2C">
        <w:rPr>
          <w:lang w:val="hu-HU"/>
        </w:rPr>
        <w:t>val</w:t>
      </w:r>
      <w:r w:rsidR="00886D2C" w:rsidRPr="00886D2C">
        <w:rPr>
          <w:lang w:val="hu-HU"/>
        </w:rPr>
        <w:t xml:space="preserve"> és szabadságai</w:t>
      </w:r>
      <w:r w:rsidR="00886D2C">
        <w:rPr>
          <w:lang w:val="hu-HU"/>
        </w:rPr>
        <w:t>val szemben</w:t>
      </w:r>
      <w:r w:rsidR="00886D2C" w:rsidRPr="00886D2C">
        <w:rPr>
          <w:lang w:val="hu-HU"/>
        </w:rPr>
        <w:t>, amelyek személyes adatok védelmét te</w:t>
      </w:r>
      <w:r w:rsidR="00886D2C">
        <w:rPr>
          <w:lang w:val="hu-HU"/>
        </w:rPr>
        <w:t>nnék</w:t>
      </w:r>
      <w:r w:rsidR="00886D2C" w:rsidRPr="00886D2C">
        <w:rPr>
          <w:lang w:val="hu-HU"/>
        </w:rPr>
        <w:t xml:space="preserve"> szükségessé</w:t>
      </w:r>
      <w:r w:rsidR="00886D2C">
        <w:rPr>
          <w:lang w:val="hu-HU"/>
        </w:rPr>
        <w:t>, mivel a</w:t>
      </w:r>
      <w:r w:rsidR="00FC7EA0">
        <w:rPr>
          <w:lang w:val="hu-HU"/>
        </w:rPr>
        <w:t xml:space="preserve">z adatok </w:t>
      </w:r>
      <w:r w:rsidR="00886D2C">
        <w:rPr>
          <w:lang w:val="hu-HU"/>
        </w:rPr>
        <w:t xml:space="preserve">a statisztikai gyűjtés során </w:t>
      </w:r>
      <w:r w:rsidR="00FC7EA0">
        <w:rPr>
          <w:lang w:val="hu-HU"/>
        </w:rPr>
        <w:t>anonimizálásra</w:t>
      </w:r>
      <w:r w:rsidR="00886D2C">
        <w:rPr>
          <w:lang w:val="hu-HU"/>
        </w:rPr>
        <w:t xml:space="preserve"> kerülnek, és a</w:t>
      </w:r>
      <w:r w:rsidR="00FC7EA0">
        <w:rPr>
          <w:lang w:val="hu-HU"/>
        </w:rPr>
        <w:t xml:space="preserve"> statisztikai eredmények</w:t>
      </w:r>
      <w:r w:rsidR="00886D2C">
        <w:rPr>
          <w:lang w:val="hu-HU"/>
        </w:rPr>
        <w:t>ből az érintettre semmilyen következtetés nem vonható le.</w:t>
      </w:r>
    </w:p>
    <w:p w14:paraId="46C6DE8B" w14:textId="437BA823" w:rsidR="004A319A" w:rsidRPr="00FC7EA0" w:rsidRDefault="004A319A" w:rsidP="004A319A">
      <w:pPr>
        <w:pStyle w:val="Listaszerbekezds"/>
        <w:numPr>
          <w:ilvl w:val="0"/>
          <w:numId w:val="1"/>
        </w:numPr>
        <w:jc w:val="both"/>
        <w:rPr>
          <w:rFonts w:ascii="Calibri" w:hAnsi="Calibri"/>
          <w:lang w:val="hu-HU"/>
        </w:rPr>
      </w:pPr>
      <w:r w:rsidRPr="00FC7EA0">
        <w:rPr>
          <w:rFonts w:ascii="Calibri" w:hAnsi="Calibri"/>
          <w:lang w:val="hu-HU"/>
        </w:rPr>
        <w:t>Az adatkezelés időtartama</w:t>
      </w:r>
    </w:p>
    <w:p w14:paraId="2B5D9257" w14:textId="63B0CBD8" w:rsidR="00EF1EED" w:rsidRPr="00FC7EA0" w:rsidRDefault="004A319A" w:rsidP="004A319A">
      <w:pPr>
        <w:ind w:left="360"/>
        <w:jc w:val="both"/>
        <w:rPr>
          <w:rFonts w:ascii="Calibri" w:hAnsi="Calibri"/>
          <w:lang w:val="hu-HU"/>
        </w:rPr>
      </w:pPr>
      <w:r w:rsidRPr="00FC7EA0">
        <w:rPr>
          <w:rFonts w:ascii="Calibri" w:hAnsi="Calibri"/>
          <w:lang w:val="hu-HU"/>
        </w:rPr>
        <w:t>A</w:t>
      </w:r>
      <w:r w:rsidR="00EF1EED" w:rsidRPr="00FC7EA0">
        <w:rPr>
          <w:rFonts w:ascii="Calibri" w:hAnsi="Calibri"/>
          <w:lang w:val="hu-HU"/>
        </w:rPr>
        <w:t>z adatkezelés időtartama a Tempus Közalapítvánnyal kötött fő</w:t>
      </w:r>
      <w:r w:rsidR="006252F6">
        <w:rPr>
          <w:rFonts w:ascii="Calibri" w:hAnsi="Calibri"/>
          <w:lang w:val="hu-HU"/>
        </w:rPr>
        <w:t xml:space="preserve"> </w:t>
      </w:r>
      <w:r w:rsidR="00EF1EED" w:rsidRPr="00FC7EA0">
        <w:rPr>
          <w:rFonts w:ascii="Calibri" w:hAnsi="Calibri"/>
          <w:lang w:val="hu-HU"/>
        </w:rPr>
        <w:t>szerződésében, illetve a belső szabályzataiban foglalt ideig tart.</w:t>
      </w:r>
    </w:p>
    <w:p w14:paraId="02A199FC" w14:textId="6F0FFFD8" w:rsidR="004A319A" w:rsidRPr="00FC7EA0" w:rsidRDefault="00815CC9" w:rsidP="00815CC9">
      <w:pPr>
        <w:pStyle w:val="Listaszerbekezds"/>
        <w:numPr>
          <w:ilvl w:val="0"/>
          <w:numId w:val="1"/>
        </w:numPr>
        <w:jc w:val="both"/>
        <w:rPr>
          <w:rFonts w:ascii="Calibri" w:hAnsi="Calibri"/>
          <w:lang w:val="hu-HU"/>
        </w:rPr>
      </w:pPr>
      <w:r w:rsidRPr="00FC7EA0">
        <w:rPr>
          <w:rFonts w:ascii="Calibri" w:hAnsi="Calibri"/>
          <w:lang w:val="hu-HU"/>
        </w:rPr>
        <w:t>Az adatokat megismerő személyek köre, adattovábbítás, adatfeldolgozás</w:t>
      </w:r>
    </w:p>
    <w:p w14:paraId="032213FD" w14:textId="1500CF5D" w:rsidR="00EF1EED" w:rsidRPr="00FC7EA0" w:rsidRDefault="00815CC9" w:rsidP="00A16FE1">
      <w:pPr>
        <w:ind w:left="426"/>
        <w:jc w:val="both"/>
        <w:rPr>
          <w:rFonts w:ascii="Calibri" w:eastAsia="Times New Roman" w:hAnsi="Calibri" w:cs="Times New Roman"/>
          <w:lang w:val="hu-HU" w:eastAsia="zh-CN"/>
        </w:rPr>
      </w:pPr>
      <w:r w:rsidRPr="00FC7EA0">
        <w:rPr>
          <w:rFonts w:ascii="Calibri" w:eastAsia="Times New Roman" w:hAnsi="Calibri" w:cs="Times New Roman"/>
          <w:lang w:val="hu-HU" w:eastAsia="zh-CN"/>
        </w:rPr>
        <w:t>Az adatokhoz hozzáférhetnek az adatbevitelt végzők; az Intézmény illetékes munkatársai; a bírálati és monitoring folyamat szereplői; az ellenőrzésre jogosult és felügyeleti szervek; valamint a program megvalósulását és hatásait elemző, az Intézmény által megbízott szakértők és kutatók.</w:t>
      </w:r>
      <w:r w:rsidR="00A16FE1" w:rsidRPr="00FC7EA0">
        <w:rPr>
          <w:rFonts w:ascii="Calibri" w:eastAsia="Times New Roman" w:hAnsi="Calibri" w:cs="Times New Roman"/>
          <w:lang w:val="hu-HU" w:eastAsia="zh-CN"/>
        </w:rPr>
        <w:t xml:space="preserve"> Így az adatok továbbításra kerülhetnek a Tempus Közalapítvány (</w:t>
      </w:r>
      <w:r w:rsidR="00A16FE1" w:rsidRPr="00AE3A77">
        <w:rPr>
          <w:rFonts w:ascii="Calibri" w:eastAsia="Times New Roman" w:hAnsi="Calibri" w:cs="Times New Roman"/>
          <w:lang w:val="hu-HU" w:eastAsia="zh-CN"/>
        </w:rPr>
        <w:t>Név: Tempus Közalapítvány, Székhely és levelezési cím: 1077 Budapest Kéthly Anna tér 1., Telefonszám: +36-1-237-1300, Képviseli: Dr. Dezső Tamás, Adatvédelmi tisztviselő neve: Tomcsik Dóra, Email cím:</w:t>
      </w:r>
      <w:r w:rsidR="00687DFF" w:rsidRPr="00AE3A77">
        <w:rPr>
          <w:rFonts w:ascii="Calibri" w:eastAsia="Times New Roman" w:hAnsi="Calibri" w:cs="Times New Roman"/>
          <w:lang w:val="hu-HU" w:eastAsia="zh-CN"/>
        </w:rPr>
        <w:t xml:space="preserve"> </w:t>
      </w:r>
      <w:hyperlink r:id="rId8" w:history="1">
        <w:r w:rsidR="00A16FE1" w:rsidRPr="00AE3A77">
          <w:rPr>
            <w:rStyle w:val="Hiperhivatkozs"/>
            <w:rFonts w:ascii="Calibri" w:eastAsia="Times New Roman" w:hAnsi="Calibri" w:cs="Times New Roman"/>
            <w:b/>
            <w:bCs/>
            <w:lang w:val="hu-HU" w:eastAsia="zh-CN"/>
          </w:rPr>
          <w:t>adatvedelem@tpf.hu</w:t>
        </w:r>
      </w:hyperlink>
      <w:r w:rsidR="00A16FE1" w:rsidRPr="00FC7EA0">
        <w:rPr>
          <w:rFonts w:ascii="Calibri" w:eastAsia="Times New Roman" w:hAnsi="Calibri" w:cs="Times New Roman"/>
          <w:lang w:val="hu-HU" w:eastAsia="zh-CN"/>
        </w:rPr>
        <w:t xml:space="preserve">), az </w:t>
      </w:r>
      <w:r w:rsidR="00A16FE1" w:rsidRPr="00AE3A77">
        <w:rPr>
          <w:rFonts w:ascii="Calibri" w:eastAsia="Times New Roman" w:hAnsi="Calibri" w:cs="Times New Roman"/>
          <w:lang w:val="hu-HU" w:eastAsia="zh-CN"/>
        </w:rPr>
        <w:t>Emberi Erőforrások Minisztériuma, Oktatási Nemzetközi Főosztálya, valamint</w:t>
      </w:r>
      <w:r w:rsidR="00A16FE1" w:rsidRPr="00FC7EA0">
        <w:rPr>
          <w:rFonts w:ascii="Calibri" w:eastAsia="Times New Roman" w:hAnsi="Calibri" w:cs="Times New Roman"/>
          <w:lang w:val="hu-HU" w:eastAsia="zh-CN"/>
        </w:rPr>
        <w:t xml:space="preserve"> az Európai Unió Bizottsága részére.</w:t>
      </w:r>
    </w:p>
    <w:p w14:paraId="5C649892" w14:textId="2EEE067D" w:rsidR="00815CC9" w:rsidRPr="00FC7EA0" w:rsidRDefault="006373FD" w:rsidP="006373FD">
      <w:pPr>
        <w:pStyle w:val="Listaszerbekezds"/>
        <w:numPr>
          <w:ilvl w:val="0"/>
          <w:numId w:val="1"/>
        </w:numPr>
        <w:rPr>
          <w:lang w:val="hu-HU"/>
        </w:rPr>
      </w:pPr>
      <w:r w:rsidRPr="00FC7EA0">
        <w:rPr>
          <w:lang w:val="hu-HU"/>
        </w:rPr>
        <w:t>Adatbiztonság</w:t>
      </w:r>
    </w:p>
    <w:p w14:paraId="7C7BAB28" w14:textId="61F89926" w:rsidR="006373FD" w:rsidRPr="00FC7EA0" w:rsidRDefault="006373FD" w:rsidP="00A16FE1">
      <w:pPr>
        <w:ind w:left="360"/>
        <w:jc w:val="both"/>
        <w:rPr>
          <w:lang w:val="hu-HU"/>
        </w:rPr>
      </w:pPr>
      <w:r w:rsidRPr="00FC7EA0">
        <w:rPr>
          <w:bCs/>
          <w:lang w:val="hu-HU"/>
        </w:rPr>
        <w:t xml:space="preserve">Az Intézmény </w:t>
      </w:r>
      <w:r w:rsidR="00100E35" w:rsidRPr="00FC7EA0">
        <w:rPr>
          <w:lang w:val="hu-HU"/>
        </w:rPr>
        <w:t xml:space="preserve">megfelelő technikai vagy szervezési intézkedések alkalmazásával biztosítja </w:t>
      </w:r>
      <w:r w:rsidR="00100E35" w:rsidRPr="00FC7EA0">
        <w:rPr>
          <w:bCs/>
          <w:lang w:val="hu-HU"/>
        </w:rPr>
        <w:t>a</w:t>
      </w:r>
      <w:r w:rsidR="00100E35" w:rsidRPr="00FC7EA0">
        <w:rPr>
          <w:lang w:val="hu-HU"/>
        </w:rPr>
        <w:t xml:space="preserve"> résztvevők személyes adatainak megfelelő biztonságát, az adatok jogosulatlan vagy jogellenes kezelésével, véletlen elvesztésével, megsemmisítésével vagy károsodásával szembeni védelmet is ideértve. A Pécsi Tudományegyetemen alkalmazott adatbiztonsági intézkedésekről további információk találhatók az </w:t>
      </w:r>
      <w:hyperlink r:id="rId9" w:history="1">
        <w:r w:rsidR="00100E35" w:rsidRPr="00FC7EA0">
          <w:rPr>
            <w:rStyle w:val="Hiperhivatkozs"/>
            <w:lang w:val="hu-HU"/>
          </w:rPr>
          <w:t>Egyetem Adatvédelmi Szabályzatának</w:t>
        </w:r>
      </w:hyperlink>
      <w:r w:rsidR="00100E35" w:rsidRPr="00FC7EA0">
        <w:rPr>
          <w:lang w:val="hu-HU"/>
        </w:rPr>
        <w:t xml:space="preserve"> 20-22. §§-ban, valamint</w:t>
      </w:r>
      <w:r w:rsidR="00FA3DC2" w:rsidRPr="00FC7EA0">
        <w:rPr>
          <w:lang w:val="hu-HU"/>
        </w:rPr>
        <w:t xml:space="preserve"> az </w:t>
      </w:r>
      <w:hyperlink r:id="rId10" w:history="1">
        <w:r w:rsidR="00FA3DC2" w:rsidRPr="00FC7EA0">
          <w:rPr>
            <w:rStyle w:val="Hiperhivatkozs"/>
            <w:lang w:val="hu-HU"/>
          </w:rPr>
          <w:t>Egyetem Informatikai Szabályzatának</w:t>
        </w:r>
      </w:hyperlink>
      <w:r w:rsidR="00FA3DC2" w:rsidRPr="00FC7EA0">
        <w:rPr>
          <w:lang w:val="hu-HU"/>
        </w:rPr>
        <w:t xml:space="preserve"> IV. fejezetében. </w:t>
      </w:r>
      <w:r w:rsidRPr="00FC7EA0">
        <w:rPr>
          <w:bCs/>
          <w:lang w:val="hu-HU"/>
        </w:rPr>
        <w:t>Támogató</w:t>
      </w:r>
      <w:r w:rsidRPr="00FC7EA0">
        <w:rPr>
          <w:lang w:val="hu-HU"/>
        </w:rPr>
        <w:t xml:space="preserve"> a személyes adatok technikai védelmének biztosítása érdekében külön védelmi intézkedéseket tesz, ha a személyes adatok továbbítása hálózaton vagy egyéb informatikai eszköz útján történik.</w:t>
      </w:r>
    </w:p>
    <w:p w14:paraId="68E720D2" w14:textId="74B7BB61" w:rsidR="00205445" w:rsidRPr="00FC7EA0" w:rsidRDefault="00205445" w:rsidP="00205445">
      <w:pPr>
        <w:pStyle w:val="Listaszerbekezds"/>
        <w:numPr>
          <w:ilvl w:val="0"/>
          <w:numId w:val="1"/>
        </w:numPr>
        <w:rPr>
          <w:lang w:val="hu-HU"/>
        </w:rPr>
      </w:pPr>
      <w:r w:rsidRPr="00FC7EA0">
        <w:rPr>
          <w:lang w:val="hu-HU"/>
        </w:rPr>
        <w:t>Az érintettek jogai</w:t>
      </w:r>
    </w:p>
    <w:p w14:paraId="2D8C393E" w14:textId="4FE811BF" w:rsidR="000168B3" w:rsidRPr="00AE3A77" w:rsidRDefault="00EB7E82" w:rsidP="00AE3A77">
      <w:pPr>
        <w:spacing w:after="0"/>
        <w:ind w:left="357"/>
        <w:jc w:val="both"/>
        <w:rPr>
          <w:lang w:val="hu-HU"/>
        </w:rPr>
      </w:pPr>
      <w:r w:rsidRPr="00FC7EA0">
        <w:rPr>
          <w:lang w:val="hu-HU"/>
        </w:rPr>
        <w:t>8.</w:t>
      </w:r>
      <w:r w:rsidR="000168B3" w:rsidRPr="00AE3A77">
        <w:rPr>
          <w:lang w:val="hu-HU"/>
        </w:rPr>
        <w:t xml:space="preserve">1. </w:t>
      </w:r>
      <w:r w:rsidR="00BC0B16" w:rsidRPr="00AE3A77">
        <w:rPr>
          <w:lang w:val="hu-HU"/>
        </w:rPr>
        <w:t>A Résztvevő jogosult a rá vonatkozó adatkezeléshez kapcsolódó</w:t>
      </w:r>
      <w:r w:rsidR="000168B3" w:rsidRPr="00AE3A77">
        <w:rPr>
          <w:lang w:val="hu-HU"/>
        </w:rPr>
        <w:t xml:space="preserve">an </w:t>
      </w:r>
      <w:r w:rsidR="00BC0B16" w:rsidRPr="00AE3A77">
        <w:rPr>
          <w:lang w:val="hu-HU"/>
        </w:rPr>
        <w:t>az Általános Adatvédelmi Rendeletben meghatározott információkhoz</w:t>
      </w:r>
      <w:r w:rsidR="000168B3" w:rsidRPr="00AE3A77">
        <w:rPr>
          <w:lang w:val="hu-HU"/>
        </w:rPr>
        <w:t xml:space="preserve"> hozzáférni, ideértve különösen azt, hogy az Egyetem tájékoztassa, hogy </w:t>
      </w:r>
    </w:p>
    <w:p w14:paraId="777CCEDF" w14:textId="6B0FA4C5" w:rsidR="000168B3" w:rsidRPr="00AE3A77" w:rsidRDefault="000168B3" w:rsidP="00FC7EA0">
      <w:pPr>
        <w:pStyle w:val="Listaszerbekezds"/>
        <w:numPr>
          <w:ilvl w:val="0"/>
          <w:numId w:val="2"/>
        </w:numPr>
        <w:jc w:val="both"/>
        <w:rPr>
          <w:lang w:val="hu-HU"/>
        </w:rPr>
      </w:pPr>
      <w:r w:rsidRPr="00AE3A77">
        <w:rPr>
          <w:lang w:val="hu-HU"/>
        </w:rPr>
        <w:t>milyen személyes adatait,</w:t>
      </w:r>
    </w:p>
    <w:p w14:paraId="0235F75B" w14:textId="24E80B2E" w:rsidR="000168B3" w:rsidRPr="00AE3A77" w:rsidRDefault="000168B3" w:rsidP="00FC7EA0">
      <w:pPr>
        <w:pStyle w:val="Listaszerbekezds"/>
        <w:numPr>
          <w:ilvl w:val="0"/>
          <w:numId w:val="2"/>
        </w:numPr>
        <w:jc w:val="both"/>
        <w:rPr>
          <w:lang w:val="hu-HU"/>
        </w:rPr>
      </w:pPr>
      <w:r w:rsidRPr="00AE3A77">
        <w:rPr>
          <w:lang w:val="hu-HU"/>
        </w:rPr>
        <w:t>milyen célból és jogalapon,</w:t>
      </w:r>
    </w:p>
    <w:p w14:paraId="6B5F05C5" w14:textId="35E6D56A" w:rsidR="000168B3" w:rsidRPr="00AE3A77" w:rsidRDefault="000168B3" w:rsidP="00FC7EA0">
      <w:pPr>
        <w:pStyle w:val="Listaszerbekezds"/>
        <w:numPr>
          <w:ilvl w:val="0"/>
          <w:numId w:val="2"/>
        </w:numPr>
        <w:jc w:val="both"/>
        <w:rPr>
          <w:lang w:val="hu-HU"/>
        </w:rPr>
      </w:pPr>
      <w:r w:rsidRPr="00AE3A77">
        <w:rPr>
          <w:lang w:val="hu-HU"/>
        </w:rPr>
        <w:t>milyen forrásból gyűjtve,</w:t>
      </w:r>
    </w:p>
    <w:p w14:paraId="376D3AC0" w14:textId="5E0F450E" w:rsidR="000168B3" w:rsidRPr="00AE3A77" w:rsidRDefault="000168B3" w:rsidP="00FC7EA0">
      <w:pPr>
        <w:pStyle w:val="Listaszerbekezds"/>
        <w:numPr>
          <w:ilvl w:val="0"/>
          <w:numId w:val="2"/>
        </w:numPr>
        <w:jc w:val="both"/>
        <w:rPr>
          <w:lang w:val="hu-HU"/>
        </w:rPr>
      </w:pPr>
      <w:r w:rsidRPr="00AE3A77">
        <w:rPr>
          <w:lang w:val="hu-HU"/>
        </w:rPr>
        <w:t xml:space="preserve">mennyi ideig kezeli, illetve </w:t>
      </w:r>
    </w:p>
    <w:p w14:paraId="41EB931B" w14:textId="06000B22" w:rsidR="000168B3" w:rsidRPr="00AE3A77" w:rsidRDefault="000168B3" w:rsidP="00AE3A77">
      <w:pPr>
        <w:pStyle w:val="Listaszerbekezds"/>
        <w:numPr>
          <w:ilvl w:val="0"/>
          <w:numId w:val="2"/>
        </w:numPr>
        <w:jc w:val="both"/>
        <w:rPr>
          <w:lang w:val="hu-HU"/>
        </w:rPr>
      </w:pPr>
      <w:r w:rsidRPr="00AE3A77">
        <w:rPr>
          <w:lang w:val="hu-HU"/>
        </w:rPr>
        <w:lastRenderedPageBreak/>
        <w:t>az Egyetem kinek, mikor, milyen jogszabály alapján, mely személyes adataihoz biztosított hozzáférést vagy kinek továbbította a személyes adatait, valamint, hogy</w:t>
      </w:r>
    </w:p>
    <w:p w14:paraId="0D5E3C7B" w14:textId="14FDB98F" w:rsidR="000168B3" w:rsidRPr="00AE3A77" w:rsidRDefault="000168B3" w:rsidP="00AE3A77">
      <w:pPr>
        <w:pStyle w:val="Listaszerbekezds"/>
        <w:numPr>
          <w:ilvl w:val="0"/>
          <w:numId w:val="2"/>
        </w:numPr>
        <w:jc w:val="both"/>
        <w:rPr>
          <w:lang w:val="hu-HU"/>
        </w:rPr>
      </w:pPr>
      <w:r w:rsidRPr="00AE3A77">
        <w:rPr>
          <w:lang w:val="hu-HU"/>
        </w:rPr>
        <w:t>az érintett milyen jogokkal és jogorvoslati lehetőségekkel rendelkezik az adatkezelés során.</w:t>
      </w:r>
    </w:p>
    <w:p w14:paraId="1F36B71B" w14:textId="53A36740" w:rsidR="000168B3" w:rsidRPr="00FC7EA0" w:rsidRDefault="00EB7E82" w:rsidP="00FC7EA0">
      <w:pPr>
        <w:ind w:left="360"/>
        <w:jc w:val="both"/>
        <w:rPr>
          <w:lang w:val="hu-HU"/>
        </w:rPr>
      </w:pPr>
      <w:r w:rsidRPr="00FC7EA0">
        <w:rPr>
          <w:lang w:val="hu-HU"/>
        </w:rPr>
        <w:t>8.</w:t>
      </w:r>
      <w:r w:rsidR="000168B3" w:rsidRPr="00FC7EA0">
        <w:rPr>
          <w:lang w:val="hu-HU"/>
        </w:rPr>
        <w:t>2. A</w:t>
      </w:r>
      <w:r w:rsidR="00BC0B16" w:rsidRPr="00AE3A77">
        <w:rPr>
          <w:lang w:val="hu-HU"/>
        </w:rPr>
        <w:t xml:space="preserve"> </w:t>
      </w:r>
      <w:r w:rsidR="000168B3" w:rsidRPr="00FC7EA0">
        <w:rPr>
          <w:lang w:val="hu-HU"/>
        </w:rPr>
        <w:t xml:space="preserve">Résztvevő jogosult </w:t>
      </w:r>
      <w:r w:rsidR="00BC0B16" w:rsidRPr="00AE3A77">
        <w:rPr>
          <w:lang w:val="hu-HU"/>
        </w:rPr>
        <w:t>rá vonatkozó pontatlan</w:t>
      </w:r>
      <w:r w:rsidR="000168B3" w:rsidRPr="00FC7EA0">
        <w:rPr>
          <w:lang w:val="hu-HU"/>
        </w:rPr>
        <w:t xml:space="preserve"> (téves vagy hiányos)</w:t>
      </w:r>
      <w:r w:rsidR="00BC0B16" w:rsidRPr="00AE3A77">
        <w:rPr>
          <w:lang w:val="hu-HU"/>
        </w:rPr>
        <w:t xml:space="preserve"> személyes adato</w:t>
      </w:r>
      <w:r w:rsidR="000168B3" w:rsidRPr="00FC7EA0">
        <w:rPr>
          <w:lang w:val="hu-HU"/>
        </w:rPr>
        <w:t>k</w:t>
      </w:r>
      <w:r w:rsidR="00BC0B16" w:rsidRPr="00AE3A77">
        <w:rPr>
          <w:lang w:val="hu-HU"/>
        </w:rPr>
        <w:t xml:space="preserve"> kijavítására, helyesbítésére</w:t>
      </w:r>
      <w:r w:rsidR="000168B3" w:rsidRPr="00FC7EA0">
        <w:rPr>
          <w:lang w:val="hu-HU"/>
        </w:rPr>
        <w:t>.</w:t>
      </w:r>
    </w:p>
    <w:p w14:paraId="7A80244A" w14:textId="2EEBDA24" w:rsidR="000168B3" w:rsidRPr="00FC7EA0" w:rsidRDefault="00EB7E82" w:rsidP="00FC7EA0">
      <w:pPr>
        <w:ind w:left="360"/>
        <w:jc w:val="both"/>
        <w:rPr>
          <w:lang w:val="hu-HU"/>
        </w:rPr>
      </w:pPr>
      <w:r w:rsidRPr="00FC7EA0">
        <w:rPr>
          <w:lang w:val="hu-HU"/>
        </w:rPr>
        <w:t>8.</w:t>
      </w:r>
      <w:r w:rsidR="000168B3" w:rsidRPr="00FC7EA0">
        <w:rPr>
          <w:lang w:val="hu-HU"/>
        </w:rPr>
        <w:t xml:space="preserve">3. A Résztvevő jogosult arra, hogy a hozzájáruláson alapuló adatkezelés esetén a hozzájárulását bármikor indokolás nélkül </w:t>
      </w:r>
      <w:r w:rsidR="00144F28" w:rsidRPr="00FC7EA0">
        <w:rPr>
          <w:lang w:val="hu-HU"/>
        </w:rPr>
        <w:t>írásban visszavonja. A visszavonás nem é</w:t>
      </w:r>
      <w:r w:rsidR="00144F28" w:rsidRPr="00AE3A77">
        <w:rPr>
          <w:lang w:val="hu-HU"/>
        </w:rPr>
        <w:t>rinti a visszavonás előtti adatkezelés jogszerűségét</w:t>
      </w:r>
      <w:r w:rsidR="00144F28" w:rsidRPr="00FC7EA0">
        <w:rPr>
          <w:lang w:val="hu-HU"/>
        </w:rPr>
        <w:t>.</w:t>
      </w:r>
    </w:p>
    <w:p w14:paraId="29CAC6FF" w14:textId="06E72706" w:rsidR="00144F28" w:rsidRPr="00FC7EA0" w:rsidRDefault="00EB7E82" w:rsidP="00FC7EA0">
      <w:pPr>
        <w:ind w:left="360"/>
        <w:jc w:val="both"/>
        <w:rPr>
          <w:lang w:val="hu-HU"/>
        </w:rPr>
      </w:pPr>
      <w:r w:rsidRPr="00FC7EA0">
        <w:rPr>
          <w:lang w:val="hu-HU"/>
        </w:rPr>
        <w:t>8.</w:t>
      </w:r>
      <w:r w:rsidR="00144F28" w:rsidRPr="00FC7EA0">
        <w:rPr>
          <w:lang w:val="hu-HU"/>
        </w:rPr>
        <w:t>4. Az érdekmérlegelésen alapuló adatkezelés (4.4. pont) esetén a Résztvevő a saját helyzetével kapcsolatos okokból jogosult tiltakozni személyes adatai kezelése ellen, ideértve az említett rendelkezéseken alapuló profilalkotást is. Ebben az esetben az Egyetem személyes adatokat nem kezelheti tovább, kivéve, ha az Egyetem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025C383" w14:textId="009202EC" w:rsidR="000168B3" w:rsidRPr="00FC7EA0" w:rsidRDefault="00EB7E82" w:rsidP="00FC7EA0">
      <w:pPr>
        <w:ind w:left="360"/>
        <w:jc w:val="both"/>
        <w:rPr>
          <w:lang w:val="hu-HU"/>
        </w:rPr>
      </w:pPr>
      <w:r w:rsidRPr="00FC7EA0">
        <w:rPr>
          <w:lang w:val="hu-HU"/>
        </w:rPr>
        <w:t>8.</w:t>
      </w:r>
      <w:r w:rsidR="000168B3" w:rsidRPr="00FC7EA0">
        <w:rPr>
          <w:lang w:val="hu-HU"/>
        </w:rPr>
        <w:t xml:space="preserve">5. A </w:t>
      </w:r>
      <w:r w:rsidR="00144F28" w:rsidRPr="00FC7EA0">
        <w:rPr>
          <w:lang w:val="hu-HU"/>
        </w:rPr>
        <w:t>R</w:t>
      </w:r>
      <w:r w:rsidR="000168B3" w:rsidRPr="00FC7EA0">
        <w:rPr>
          <w:lang w:val="hu-HU"/>
        </w:rPr>
        <w:t xml:space="preserve">észtvevő jogosult a </w:t>
      </w:r>
      <w:r w:rsidR="00BC0B16" w:rsidRPr="00AE3A77">
        <w:rPr>
          <w:lang w:val="hu-HU"/>
        </w:rPr>
        <w:t>jogszabályban meghatározott esetekben a rá vonatkozó személyes adat törlésére,</w:t>
      </w:r>
      <w:r w:rsidR="000168B3" w:rsidRPr="00FC7EA0">
        <w:rPr>
          <w:lang w:val="hu-HU"/>
        </w:rPr>
        <w:t xml:space="preserve"> különösen</w:t>
      </w:r>
      <w:r w:rsidR="00144F28" w:rsidRPr="00FC7EA0">
        <w:rPr>
          <w:lang w:val="hu-HU"/>
        </w:rPr>
        <w:t>,</w:t>
      </w:r>
      <w:r w:rsidR="000168B3" w:rsidRPr="00FC7EA0">
        <w:rPr>
          <w:lang w:val="hu-HU"/>
        </w:rPr>
        <w:t xml:space="preserve"> ha az adatkezelés célja megszűnt, vagy az adatkezelés jogellenes, illetve az érintett </w:t>
      </w:r>
      <w:r w:rsidR="00144F28" w:rsidRPr="00FC7EA0">
        <w:rPr>
          <w:lang w:val="hu-HU"/>
        </w:rPr>
        <w:t>a hozzájárulását visszavonta (és nincs más jogalap az adatok további kezelésére), vagy a tiltakozási jog eredményeként az Egyetem a tiltakozásnak helyt adott.</w:t>
      </w:r>
    </w:p>
    <w:p w14:paraId="20B3ADCE" w14:textId="471F6F92" w:rsidR="00144F28" w:rsidRPr="00FC7EA0" w:rsidRDefault="00EB7E82">
      <w:pPr>
        <w:ind w:left="360"/>
        <w:jc w:val="both"/>
        <w:rPr>
          <w:lang w:val="hu-HU"/>
        </w:rPr>
      </w:pPr>
      <w:r w:rsidRPr="00FC7EA0">
        <w:rPr>
          <w:lang w:val="hu-HU"/>
        </w:rPr>
        <w:t>8.</w:t>
      </w:r>
      <w:r w:rsidR="00144F28" w:rsidRPr="00FC7EA0">
        <w:rPr>
          <w:lang w:val="hu-HU"/>
        </w:rPr>
        <w:t xml:space="preserve">6. A Résztvevő jogosult az Általános Adatvédelmi Rendeletben meghatározottak szerint a személyes adataira vonatkozó adatkezelés korlátozását kérni. </w:t>
      </w:r>
      <w:r w:rsidRPr="00FC7EA0">
        <w:rPr>
          <w:lang w:val="hu-HU"/>
        </w:rPr>
        <w:t>Ebben az esetben a korlátozás alá eső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479C62DC" w14:textId="022DC750" w:rsidR="00BC0B16" w:rsidRPr="00AE3A77" w:rsidRDefault="00EB7E82">
      <w:pPr>
        <w:ind w:left="360"/>
        <w:jc w:val="both"/>
        <w:rPr>
          <w:lang w:val="hu-HU"/>
        </w:rPr>
      </w:pPr>
      <w:r w:rsidRPr="00FC7EA0">
        <w:rPr>
          <w:lang w:val="hu-HU"/>
        </w:rPr>
        <w:t xml:space="preserve">8.7. A Résztvevő, az Általános Adatvédelmi Rendeletben meghatározottak szerint, jogosult </w:t>
      </w:r>
      <w:r w:rsidR="00BC0B16" w:rsidRPr="00AE3A77">
        <w:rPr>
          <w:lang w:val="hu-HU"/>
        </w:rPr>
        <w:t>rá vonatkozó</w:t>
      </w:r>
      <w:r w:rsidRPr="00FC7EA0">
        <w:rPr>
          <w:lang w:val="hu-HU"/>
        </w:rPr>
        <w:t xml:space="preserve">, általa megadott </w:t>
      </w:r>
      <w:r w:rsidR="00BC0B16" w:rsidRPr="00AE3A77">
        <w:rPr>
          <w:lang w:val="hu-HU"/>
        </w:rPr>
        <w:t>személyes adatokat széles körben használt elektronikus formában megkapni és az adatokat más adatkezelő részére továbbítani</w:t>
      </w:r>
      <w:r w:rsidRPr="00FC7EA0">
        <w:rPr>
          <w:lang w:val="hu-HU"/>
        </w:rPr>
        <w:t>.</w:t>
      </w:r>
    </w:p>
    <w:p w14:paraId="5563605C" w14:textId="59C522C2" w:rsidR="001F0456" w:rsidRPr="00FC7EA0" w:rsidRDefault="00EB7E82" w:rsidP="00AE2A48">
      <w:pPr>
        <w:ind w:left="360"/>
        <w:jc w:val="both"/>
        <w:rPr>
          <w:lang w:val="hu-HU"/>
        </w:rPr>
      </w:pPr>
      <w:r w:rsidRPr="00FC7EA0">
        <w:rPr>
          <w:lang w:val="hu-HU"/>
        </w:rPr>
        <w:t xml:space="preserve">8.8. </w:t>
      </w:r>
      <w:r w:rsidR="00205445" w:rsidRPr="00FC7EA0">
        <w:rPr>
          <w:lang w:val="hu-HU"/>
        </w:rPr>
        <w:t xml:space="preserve">Az </w:t>
      </w:r>
      <w:r w:rsidR="00F055DB" w:rsidRPr="00FC7EA0">
        <w:rPr>
          <w:lang w:val="hu-HU"/>
        </w:rPr>
        <w:t xml:space="preserve">érintettek adatkezeléshez kapcsolódó jogainak gyakorlására vonatkozó részletes szabályokat a Pécsi Tudományegyetem Adatvédelmi Szabályzata tartalmazza, amelyet a </w:t>
      </w:r>
      <w:hyperlink r:id="rId11" w:history="1">
        <w:r w:rsidR="00F055DB" w:rsidRPr="00DB08FB">
          <w:rPr>
            <w:rStyle w:val="Hiperhivatkozs"/>
            <w:lang w:val="hu-HU"/>
          </w:rPr>
          <w:t>https://pte.hu/adatvedelem</w:t>
        </w:r>
      </w:hyperlink>
      <w:r w:rsidR="00F055DB" w:rsidRPr="00FC7EA0">
        <w:rPr>
          <w:lang w:val="hu-HU"/>
        </w:rPr>
        <w:t xml:space="preserve"> menüpont alatt tekinthetnek meg az érintettek. </w:t>
      </w:r>
      <w:r w:rsidR="008F0E2D" w:rsidRPr="00FC7EA0">
        <w:rPr>
          <w:lang w:val="hu-HU"/>
        </w:rPr>
        <w:t xml:space="preserve">Az adatkezeléssel </w:t>
      </w:r>
      <w:r w:rsidR="001F0456" w:rsidRPr="00FC7EA0">
        <w:rPr>
          <w:lang w:val="hu-HU"/>
        </w:rPr>
        <w:t xml:space="preserve">az itt felsorolt jogaival </w:t>
      </w:r>
      <w:r w:rsidR="008F0E2D" w:rsidRPr="00FC7EA0">
        <w:rPr>
          <w:lang w:val="hu-HU"/>
        </w:rPr>
        <w:t xml:space="preserve">az </w:t>
      </w:r>
      <w:hyperlink r:id="rId12" w:history="1">
        <w:r w:rsidR="001F0456" w:rsidRPr="00AE3A77">
          <w:rPr>
            <w:rStyle w:val="Hiperhivatkozs"/>
          </w:rPr>
          <w:t>erasmus@pte</w:t>
        </w:r>
        <w:r w:rsidR="001F0456" w:rsidRPr="00FC7EA0">
          <w:rPr>
            <w:rStyle w:val="Hiperhivatkozs"/>
            <w:lang w:val="hu-HU"/>
          </w:rPr>
          <w:t>.</w:t>
        </w:r>
        <w:r w:rsidR="001F0456" w:rsidRPr="00AE3A77">
          <w:rPr>
            <w:rStyle w:val="Hiperhivatkozs"/>
          </w:rPr>
          <w:t>hu</w:t>
        </w:r>
      </w:hyperlink>
      <w:r w:rsidR="001F0456" w:rsidRPr="00FC7EA0">
        <w:rPr>
          <w:lang w:val="hu-HU"/>
        </w:rPr>
        <w:t xml:space="preserve"> </w:t>
      </w:r>
      <w:r w:rsidR="008F0E2D" w:rsidRPr="00FC7EA0">
        <w:rPr>
          <w:lang w:val="hu-HU"/>
        </w:rPr>
        <w:t>címen</w:t>
      </w:r>
      <w:r w:rsidR="001F0456" w:rsidRPr="00FC7EA0">
        <w:rPr>
          <w:lang w:val="hu-HU"/>
        </w:rPr>
        <w:t xml:space="preserve"> élhet.</w:t>
      </w:r>
    </w:p>
    <w:p w14:paraId="3564F8ED" w14:textId="0E78F8E0" w:rsidR="001F0456" w:rsidRPr="00FC7EA0" w:rsidRDefault="001F0456" w:rsidP="00AE2A48">
      <w:pPr>
        <w:ind w:left="360"/>
        <w:jc w:val="both"/>
        <w:rPr>
          <w:lang w:val="hu-HU"/>
        </w:rPr>
      </w:pPr>
      <w:r w:rsidRPr="00FC7EA0">
        <w:rPr>
          <w:lang w:val="hu-HU"/>
        </w:rPr>
        <w:t xml:space="preserve">8.9. A Résztvevő az adatkezeléssel kapcsolatos esetleges panaszát az </w:t>
      </w:r>
      <w:hyperlink r:id="rId13" w:history="1">
        <w:r w:rsidRPr="00FC7EA0">
          <w:rPr>
            <w:rStyle w:val="Hiperhivatkozs"/>
            <w:lang w:val="hu-HU"/>
          </w:rPr>
          <w:t>erasmus@pte.hu</w:t>
        </w:r>
      </w:hyperlink>
      <w:r w:rsidRPr="00FC7EA0">
        <w:rPr>
          <w:lang w:val="hu-HU"/>
        </w:rPr>
        <w:t xml:space="preserve"> címen teheti meg, illetve az Egyetem adatvédelmi tisztviselőjéhez (</w:t>
      </w:r>
      <w:hyperlink r:id="rId14" w:history="1">
        <w:r w:rsidRPr="00FC7EA0">
          <w:rPr>
            <w:rStyle w:val="Hiperhivatkozs"/>
            <w:lang w:val="hu-HU"/>
          </w:rPr>
          <w:t>adatvedelem@pte.hu</w:t>
        </w:r>
      </w:hyperlink>
      <w:r w:rsidRPr="00FC7EA0">
        <w:rPr>
          <w:lang w:val="hu-HU"/>
        </w:rPr>
        <w:t>) is fordulhat.</w:t>
      </w:r>
    </w:p>
    <w:p w14:paraId="725A03CC" w14:textId="18C354BE" w:rsidR="00EB7E82" w:rsidRPr="00FC7EA0" w:rsidRDefault="001F0456" w:rsidP="00FC7EA0">
      <w:pPr>
        <w:ind w:left="360"/>
        <w:jc w:val="both"/>
        <w:rPr>
          <w:lang w:val="hu-HU"/>
        </w:rPr>
      </w:pPr>
      <w:r w:rsidRPr="00FC7EA0">
        <w:rPr>
          <w:lang w:val="hu-HU"/>
        </w:rPr>
        <w:t>A Résztvevő a Nemzeti Adatvédelmi és Információszabadság Hatósághoz (levelezési cím: 1530 Budapest, Pf.: 5., telefon: +36 (1) 391-1400, email: ugyfelszolgalat@naih.hu, honlap: www.naih.hu) fordulhat, ha úgy érzi, hogy személyes adatai kezelésével kapcsolatban jogsérelem érte, vagy annak közvetlen veszélye fennáll. J</w:t>
      </w:r>
      <w:r w:rsidR="00EB7E82" w:rsidRPr="00FC7EA0">
        <w:rPr>
          <w:lang w:val="hu-HU"/>
        </w:rPr>
        <w:t xml:space="preserve">ogellenes adatkezelés esetén polgári pert </w:t>
      </w:r>
      <w:r w:rsidRPr="00FC7EA0">
        <w:rPr>
          <w:lang w:val="hu-HU"/>
        </w:rPr>
        <w:t xml:space="preserve">is </w:t>
      </w:r>
      <w:r w:rsidR="00EB7E82" w:rsidRPr="00FC7EA0">
        <w:rPr>
          <w:lang w:val="hu-HU"/>
        </w:rPr>
        <w:t xml:space="preserve">kezdeményezhet </w:t>
      </w:r>
      <w:r w:rsidRPr="00FC7EA0">
        <w:rPr>
          <w:lang w:val="hu-HU"/>
        </w:rPr>
        <w:t>az illetékes – vagy az érintett választása szerint – a lakóhelye szerinti törvényszék előtt.</w:t>
      </w:r>
    </w:p>
    <w:sectPr w:rsidR="00EB7E82" w:rsidRPr="00FC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1CF6"/>
    <w:multiLevelType w:val="hybridMultilevel"/>
    <w:tmpl w:val="288624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4D554E"/>
    <w:multiLevelType w:val="hybridMultilevel"/>
    <w:tmpl w:val="C35632DA"/>
    <w:lvl w:ilvl="0" w:tplc="2CDC6680">
      <w:start w:val="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86A53E4"/>
    <w:multiLevelType w:val="hybridMultilevel"/>
    <w:tmpl w:val="DF405A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D"/>
    <w:rsid w:val="000168B3"/>
    <w:rsid w:val="000435A4"/>
    <w:rsid w:val="00055487"/>
    <w:rsid w:val="000F048F"/>
    <w:rsid w:val="00100E35"/>
    <w:rsid w:val="00144F28"/>
    <w:rsid w:val="00183BBE"/>
    <w:rsid w:val="001F0456"/>
    <w:rsid w:val="00205445"/>
    <w:rsid w:val="00205CE4"/>
    <w:rsid w:val="00221B70"/>
    <w:rsid w:val="00293E04"/>
    <w:rsid w:val="00346BCC"/>
    <w:rsid w:val="00360562"/>
    <w:rsid w:val="004A319A"/>
    <w:rsid w:val="005648B4"/>
    <w:rsid w:val="006064C7"/>
    <w:rsid w:val="006252F6"/>
    <w:rsid w:val="0062771D"/>
    <w:rsid w:val="006373FD"/>
    <w:rsid w:val="00665A89"/>
    <w:rsid w:val="00687DFF"/>
    <w:rsid w:val="006C71F9"/>
    <w:rsid w:val="00815CC9"/>
    <w:rsid w:val="00836172"/>
    <w:rsid w:val="00852522"/>
    <w:rsid w:val="00886D2C"/>
    <w:rsid w:val="008F0E2D"/>
    <w:rsid w:val="009B5776"/>
    <w:rsid w:val="009E7448"/>
    <w:rsid w:val="009F370C"/>
    <w:rsid w:val="00A16FE1"/>
    <w:rsid w:val="00AE2A48"/>
    <w:rsid w:val="00AE3A77"/>
    <w:rsid w:val="00B6743F"/>
    <w:rsid w:val="00B802C2"/>
    <w:rsid w:val="00BC0B16"/>
    <w:rsid w:val="00C05A0A"/>
    <w:rsid w:val="00C224DB"/>
    <w:rsid w:val="00C5266E"/>
    <w:rsid w:val="00C62044"/>
    <w:rsid w:val="00C64CD6"/>
    <w:rsid w:val="00C65193"/>
    <w:rsid w:val="00D121D5"/>
    <w:rsid w:val="00DB08FB"/>
    <w:rsid w:val="00EB7E82"/>
    <w:rsid w:val="00EC3EEE"/>
    <w:rsid w:val="00EF1EED"/>
    <w:rsid w:val="00F055DB"/>
    <w:rsid w:val="00FA3DC2"/>
    <w:rsid w:val="00FC7EA0"/>
    <w:rsid w:val="00FE50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74D"/>
  <w15:chartTrackingRefBased/>
  <w15:docId w15:val="{FF37A96F-2627-4F31-946B-DF0ACF32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EF1EED"/>
    <w:pPr>
      <w:suppressAutoHyphens/>
      <w:spacing w:after="0" w:line="240" w:lineRule="auto"/>
      <w:jc w:val="both"/>
    </w:pPr>
    <w:rPr>
      <w:rFonts w:ascii="Times New Roman" w:eastAsia="Times New Roman" w:hAnsi="Times New Roman" w:cs="Times New Roman"/>
      <w:sz w:val="24"/>
      <w:szCs w:val="20"/>
      <w:lang w:val="fr-FR" w:eastAsia="zh-CN"/>
    </w:rPr>
  </w:style>
  <w:style w:type="character" w:customStyle="1" w:styleId="SzvegtrzsChar">
    <w:name w:val="Szövegtörzs Char"/>
    <w:basedOn w:val="Bekezdsalapbettpusa"/>
    <w:link w:val="Szvegtrzs"/>
    <w:uiPriority w:val="99"/>
    <w:rsid w:val="00EF1EED"/>
    <w:rPr>
      <w:rFonts w:ascii="Times New Roman" w:eastAsia="Times New Roman" w:hAnsi="Times New Roman" w:cs="Times New Roman"/>
      <w:sz w:val="24"/>
      <w:szCs w:val="20"/>
      <w:lang w:val="fr-FR" w:eastAsia="zh-CN"/>
    </w:rPr>
  </w:style>
  <w:style w:type="paragraph" w:styleId="Listaszerbekezds">
    <w:name w:val="List Paragraph"/>
    <w:basedOn w:val="Norml"/>
    <w:uiPriority w:val="34"/>
    <w:qFormat/>
    <w:rsid w:val="00EF1EED"/>
    <w:pPr>
      <w:ind w:left="720"/>
      <w:contextualSpacing/>
    </w:pPr>
  </w:style>
  <w:style w:type="character" w:styleId="Hiperhivatkozs">
    <w:name w:val="Hyperlink"/>
    <w:basedOn w:val="Bekezdsalapbettpusa"/>
    <w:uiPriority w:val="99"/>
    <w:unhideWhenUsed/>
    <w:rsid w:val="00EF1EED"/>
    <w:rPr>
      <w:color w:val="0563C1" w:themeColor="hyperlink"/>
      <w:u w:val="single"/>
    </w:rPr>
  </w:style>
  <w:style w:type="paragraph" w:styleId="Buborkszveg">
    <w:name w:val="Balloon Text"/>
    <w:basedOn w:val="Norml"/>
    <w:link w:val="BuborkszvegChar"/>
    <w:uiPriority w:val="99"/>
    <w:semiHidden/>
    <w:unhideWhenUsed/>
    <w:rsid w:val="00FC7E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7EA0"/>
    <w:rPr>
      <w:rFonts w:ascii="Segoe UI" w:hAnsi="Segoe UI" w:cs="Segoe UI"/>
      <w:sz w:val="18"/>
      <w:szCs w:val="18"/>
      <w:lang w:val="en-US"/>
    </w:rPr>
  </w:style>
  <w:style w:type="character" w:styleId="Mrltotthiperhivatkozs">
    <w:name w:val="FollowedHyperlink"/>
    <w:basedOn w:val="Bekezdsalapbettpusa"/>
    <w:uiPriority w:val="99"/>
    <w:semiHidden/>
    <w:unhideWhenUsed/>
    <w:rsid w:val="00DB0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276154">
      <w:bodyDiv w:val="1"/>
      <w:marLeft w:val="0"/>
      <w:marRight w:val="0"/>
      <w:marTop w:val="0"/>
      <w:marBottom w:val="0"/>
      <w:divBdr>
        <w:top w:val="none" w:sz="0" w:space="0" w:color="auto"/>
        <w:left w:val="none" w:sz="0" w:space="0" w:color="auto"/>
        <w:bottom w:val="none" w:sz="0" w:space="0" w:color="auto"/>
        <w:right w:val="none" w:sz="0" w:space="0" w:color="auto"/>
      </w:divBdr>
    </w:div>
    <w:div w:id="18182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tpf.hu" TargetMode="External"/><Relationship Id="rId13" Type="http://schemas.openxmlformats.org/officeDocument/2006/relationships/hyperlink" Target="mailto:erasmus@pte.hu" TargetMode="External"/><Relationship Id="rId3" Type="http://schemas.openxmlformats.org/officeDocument/2006/relationships/styles" Target="styles.xml"/><Relationship Id="rId7" Type="http://schemas.openxmlformats.org/officeDocument/2006/relationships/hyperlink" Target="mailto:erasmus@pte.hu" TargetMode="External"/><Relationship Id="rId12" Type="http://schemas.openxmlformats.org/officeDocument/2006/relationships/hyperlink" Target="mailto:erasmus@pte.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rasmus@pte.hu" TargetMode="External"/><Relationship Id="rId11" Type="http://schemas.openxmlformats.org/officeDocument/2006/relationships/hyperlink" Target="https://pte.hu/adatvedel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te.hu/sites/pte.hu/files/files/Adminisztracio/Szabalyzatok_utasitasok/Hat_Es_Egyeb_Sz/informatikaiszabalyzat20170525.pdf" TargetMode="External"/><Relationship Id="rId4" Type="http://schemas.openxmlformats.org/officeDocument/2006/relationships/settings" Target="settings.xml"/><Relationship Id="rId9" Type="http://schemas.openxmlformats.org/officeDocument/2006/relationships/hyperlink" Target="https://pte.hu/sites/pte.hu/files/files/Adminisztracio/Szabalyzatok_utasitasok/Hat_Es_Egyeb_Sz/adatvedelmiszabalyzat20180525.pdf" TargetMode="External"/><Relationship Id="rId14" Type="http://schemas.openxmlformats.org/officeDocument/2006/relationships/hyperlink" Target="mailto:adatvedelem@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F916-B683-4E93-989D-3AAC9A2A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8833</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Pécsi Tudományegyetem</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Róna Bence</dc:creator>
  <cp:keywords/>
  <dc:description/>
  <cp:lastModifiedBy>Buda Réka</cp:lastModifiedBy>
  <cp:revision>2</cp:revision>
  <dcterms:created xsi:type="dcterms:W3CDTF">2018-07-12T12:49:00Z</dcterms:created>
  <dcterms:modified xsi:type="dcterms:W3CDTF">2018-07-12T12:49:00Z</dcterms:modified>
</cp:coreProperties>
</file>